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C" w:rsidRPr="00F2245B" w:rsidRDefault="009279AC" w:rsidP="009279AC">
      <w:pPr>
        <w:jc w:val="right"/>
        <w:rPr>
          <w:b/>
        </w:rPr>
      </w:pPr>
      <w:r w:rsidRPr="00F2245B">
        <w:rPr>
          <w:bCs/>
        </w:rPr>
        <w:t>УТВЕРЖД</w:t>
      </w:r>
      <w:r w:rsidR="00A96AD8">
        <w:rPr>
          <w:bCs/>
        </w:rPr>
        <w:t>ЕНО</w:t>
      </w:r>
      <w:r w:rsidRPr="00F2245B">
        <w:rPr>
          <w:bCs/>
        </w:rPr>
        <w:t>:</w:t>
      </w:r>
    </w:p>
    <w:p w:rsidR="009279AC" w:rsidRPr="00F2245B" w:rsidRDefault="00A96AD8" w:rsidP="009279AC">
      <w:pPr>
        <w:jc w:val="right"/>
        <w:rPr>
          <w:bCs/>
        </w:rPr>
      </w:pPr>
      <w:r>
        <w:rPr>
          <w:bCs/>
        </w:rPr>
        <w:t>Приказом н</w:t>
      </w:r>
      <w:r w:rsidR="009279AC" w:rsidRPr="00F2245B">
        <w:rPr>
          <w:bCs/>
        </w:rPr>
        <w:t>ачальник</w:t>
      </w:r>
      <w:r>
        <w:rPr>
          <w:bCs/>
        </w:rPr>
        <w:t>а</w:t>
      </w:r>
      <w:r w:rsidR="009279AC" w:rsidRPr="00F2245B">
        <w:rPr>
          <w:bCs/>
        </w:rPr>
        <w:t xml:space="preserve"> МКУ «</w:t>
      </w:r>
      <w:r>
        <w:rPr>
          <w:bCs/>
        </w:rPr>
        <w:t>УО</w:t>
      </w:r>
      <w:r w:rsidR="009279AC" w:rsidRPr="00F2245B">
        <w:rPr>
          <w:bCs/>
        </w:rPr>
        <w:t>»</w:t>
      </w:r>
    </w:p>
    <w:p w:rsidR="009279AC" w:rsidRPr="00F2245B" w:rsidRDefault="009279AC" w:rsidP="009279AC">
      <w:pPr>
        <w:jc w:val="right"/>
        <w:rPr>
          <w:bCs/>
        </w:rPr>
      </w:pPr>
      <w:r w:rsidRPr="00F2245B">
        <w:rPr>
          <w:bCs/>
        </w:rPr>
        <w:t>МР «Горный улус» РС (Я)</w:t>
      </w:r>
    </w:p>
    <w:p w:rsidR="00A96AD8" w:rsidRDefault="00A96AD8" w:rsidP="009279AC">
      <w:pPr>
        <w:jc w:val="right"/>
        <w:rPr>
          <w:bCs/>
        </w:rPr>
      </w:pPr>
      <w:r>
        <w:rPr>
          <w:bCs/>
        </w:rPr>
        <w:t xml:space="preserve">№_____ </w:t>
      </w:r>
    </w:p>
    <w:p w:rsidR="009279AC" w:rsidRPr="00F2245B" w:rsidRDefault="00A96AD8" w:rsidP="009279AC">
      <w:pPr>
        <w:jc w:val="right"/>
        <w:rPr>
          <w:bCs/>
          <w:sz w:val="28"/>
          <w:szCs w:val="28"/>
        </w:rPr>
      </w:pPr>
      <w:r>
        <w:rPr>
          <w:bCs/>
        </w:rPr>
        <w:t xml:space="preserve">от </w:t>
      </w:r>
      <w:r w:rsidR="009279AC" w:rsidRPr="00F2245B">
        <w:rPr>
          <w:bCs/>
        </w:rPr>
        <w:t>«___»____________20___ г.</w:t>
      </w:r>
    </w:p>
    <w:p w:rsidR="009279AC" w:rsidRDefault="009279AC" w:rsidP="00194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73E5" w:rsidRDefault="009873E5" w:rsidP="00194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622" w:rsidRPr="009873E5" w:rsidRDefault="00194DBB" w:rsidP="00194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sz w:val="28"/>
          <w:szCs w:val="28"/>
        </w:rPr>
        <w:t>Положение</w:t>
      </w:r>
    </w:p>
    <w:p w:rsidR="00194DBB" w:rsidRPr="009873E5" w:rsidRDefault="00194DBB" w:rsidP="00194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sz w:val="28"/>
          <w:szCs w:val="28"/>
        </w:rPr>
        <w:t xml:space="preserve">о порядке проведения и предоставления </w:t>
      </w:r>
      <w:r w:rsidR="005C52B1">
        <w:rPr>
          <w:rFonts w:ascii="Times New Roman" w:hAnsi="Times New Roman" w:cs="Times New Roman"/>
          <w:sz w:val="28"/>
          <w:szCs w:val="28"/>
        </w:rPr>
        <w:t>отчетов о</w:t>
      </w:r>
    </w:p>
    <w:p w:rsidR="00194DBB" w:rsidRPr="009873E5" w:rsidRDefault="005C52B1" w:rsidP="00194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194DBB" w:rsidRPr="009873E5">
        <w:rPr>
          <w:rFonts w:ascii="Times New Roman" w:hAnsi="Times New Roman" w:cs="Times New Roman"/>
          <w:sz w:val="28"/>
          <w:szCs w:val="28"/>
        </w:rPr>
        <w:t>самообследования  образовательных организаций,</w:t>
      </w:r>
    </w:p>
    <w:p w:rsidR="00194DBB" w:rsidRPr="009873E5" w:rsidRDefault="00194DBB" w:rsidP="00194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9873E5">
        <w:rPr>
          <w:rFonts w:ascii="Times New Roman" w:hAnsi="Times New Roman" w:cs="Times New Roman"/>
          <w:sz w:val="28"/>
          <w:szCs w:val="28"/>
        </w:rPr>
        <w:t xml:space="preserve"> МР</w:t>
      </w:r>
      <w:r w:rsidRPr="009873E5">
        <w:rPr>
          <w:rFonts w:ascii="Times New Roman" w:hAnsi="Times New Roman" w:cs="Times New Roman"/>
          <w:sz w:val="28"/>
          <w:szCs w:val="28"/>
        </w:rPr>
        <w:t xml:space="preserve"> «Горный улус» РС(Я)</w:t>
      </w:r>
    </w:p>
    <w:p w:rsidR="00194DBB" w:rsidRPr="009873E5" w:rsidRDefault="00194DBB" w:rsidP="00194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8EE" w:rsidRPr="009873E5" w:rsidRDefault="000658EE" w:rsidP="000658E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73E5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0658EE" w:rsidRPr="009873E5" w:rsidRDefault="000658EE" w:rsidP="000658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3E5" w:rsidRPr="009873E5" w:rsidRDefault="009873E5" w:rsidP="009873E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1.1.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</w:t>
      </w:r>
      <w:r w:rsidR="000658EE" w:rsidRPr="009873E5">
        <w:rPr>
          <w:rFonts w:ascii="Times New Roman" w:hAnsi="Times New Roman" w:cs="Times New Roman"/>
          <w:sz w:val="28"/>
          <w:szCs w:val="28"/>
        </w:rPr>
        <w:t xml:space="preserve">о порядке проведения и предоставления результатов самообследования  образовательных организаций, расположенных на территории муниципального района «Горный улус» РС(Я) разработано в соответствии </w:t>
      </w:r>
      <w:r w:rsidR="000658EE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пунктом 3 части 2 статьи 29 Федерального закона от 29 декабря 2012 г. № 273-ФЗ «Об образовании в Российской Федерации», Приказом Министерства образования и науки РФ от 14 июня 2013 г. №462 «Об утверждении Порядка проведения самообследования образовательной организацией», Приказом Министерства образования и науки РФ от 10 декабря 2013 г. №1324 «Об утверждении показателей деятельности образовательной организации, подлежащей самообследованию» и 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регламентирует </w:t>
      </w:r>
      <w:r w:rsidR="009279AC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проведения самообследования образовательными организациями  (далее - организации)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 предоставлении ежегодного отчета Учредителю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4DBB" w:rsidRPr="009873E5" w:rsidRDefault="009873E5" w:rsidP="009873E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9873E5" w:rsidRPr="009873E5" w:rsidRDefault="009873E5" w:rsidP="009873E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873E5" w:rsidRPr="009873E5" w:rsidRDefault="009873E5" w:rsidP="009873E5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873E5"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9873E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.Правила проведения самообследования</w:t>
      </w:r>
    </w:p>
    <w:p w:rsidR="009873E5" w:rsidRPr="009873E5" w:rsidRDefault="009873E5" w:rsidP="009873E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DBB" w:rsidRPr="009873E5" w:rsidRDefault="00194DBB" w:rsidP="009873E5">
      <w:pPr>
        <w:pStyle w:val="a3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Самообследование проводится организацией ежегодно.</w:t>
      </w:r>
    </w:p>
    <w:p w:rsidR="00194DBB" w:rsidRPr="009873E5" w:rsidRDefault="00194DBB" w:rsidP="009873E5">
      <w:pPr>
        <w:pStyle w:val="a3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2.2.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Процедура самообследования включает в себя следующие этапы:</w:t>
      </w:r>
    </w:p>
    <w:p w:rsidR="00194DBB" w:rsidRPr="009873E5" w:rsidRDefault="00194DBB" w:rsidP="009873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планирование и подготовку работ по самообследованию организации;</w:t>
      </w:r>
    </w:p>
    <w:p w:rsidR="00194DBB" w:rsidRPr="009873E5" w:rsidRDefault="00194DBB" w:rsidP="009873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организацию и проведение самообследования в организации;</w:t>
      </w:r>
    </w:p>
    <w:p w:rsidR="00194DBB" w:rsidRPr="009873E5" w:rsidRDefault="00194DBB" w:rsidP="009873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обобщение полученных результатов и на их основе формирование отчета;</w:t>
      </w:r>
    </w:p>
    <w:p w:rsidR="00194DBB" w:rsidRPr="009873E5" w:rsidRDefault="00194DBB" w:rsidP="009873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194DBB" w:rsidRPr="009873E5" w:rsidRDefault="009873E5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2.3.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194DBB" w:rsidRPr="009873E5" w:rsidRDefault="00194DBB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2.4.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4DBB" w:rsidRPr="009873E5" w:rsidRDefault="00194DBB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194DBB" w:rsidRPr="009873E5" w:rsidRDefault="009873E5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2.6.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 составляется по состоянию на 1 августа текущего года.</w:t>
      </w:r>
    </w:p>
    <w:p w:rsidR="00194DBB" w:rsidRPr="009873E5" w:rsidRDefault="009873E5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2.7.</w:t>
      </w:r>
      <w:r w:rsidR="00194DBB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Отчет подписывается руководителем организации и заверяется ее печатью.</w:t>
      </w:r>
    </w:p>
    <w:p w:rsidR="00194DBB" w:rsidRPr="009873E5" w:rsidRDefault="00194DBB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2.8.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Размещение отчетов общеобразовательных организаций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организаций дополнительного образования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дошкольных образовательных организаций в информационно-телекоммуникационных сетях, в том числе на официальном сайте организации в сети «Интернет», и направление его </w:t>
      </w:r>
      <w:r w:rsidR="009279AC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чредителю</w:t>
      </w:r>
      <w:r w:rsidR="005C52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(на бумажном носителе)</w:t>
      </w:r>
      <w:r w:rsidR="009279AC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лице МКУ «Управление образования» МР «Горный улус» РС(Я)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не позднее 1 сентября текущего года.</w:t>
      </w:r>
    </w:p>
    <w:p w:rsidR="009279AC" w:rsidRPr="009873E5" w:rsidRDefault="009279AC" w:rsidP="009873E5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2.9.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Показатели самообследования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организаций</w:t>
      </w:r>
      <w:r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расписаны  в Приложении к данному Положению</w:t>
      </w:r>
      <w:r w:rsidR="009873E5" w:rsidRPr="009873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94DBB" w:rsidRPr="009873E5" w:rsidRDefault="00D0276B" w:rsidP="00D02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73E5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194DBB" w:rsidRPr="009873E5" w:rsidSect="009279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F5" w:rsidRDefault="002705F5" w:rsidP="00194DBB">
      <w:r>
        <w:separator/>
      </w:r>
    </w:p>
  </w:endnote>
  <w:endnote w:type="continuationSeparator" w:id="0">
    <w:p w:rsidR="002705F5" w:rsidRDefault="002705F5" w:rsidP="0019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F5" w:rsidRDefault="002705F5" w:rsidP="00194DBB">
      <w:r>
        <w:separator/>
      </w:r>
    </w:p>
  </w:footnote>
  <w:footnote w:type="continuationSeparator" w:id="0">
    <w:p w:rsidR="002705F5" w:rsidRDefault="002705F5" w:rsidP="0019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4DB"/>
    <w:multiLevelType w:val="hybridMultilevel"/>
    <w:tmpl w:val="A9A0DA66"/>
    <w:lvl w:ilvl="0" w:tplc="32B6B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02D1"/>
    <w:multiLevelType w:val="multilevel"/>
    <w:tmpl w:val="6D1A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E3D48"/>
    <w:multiLevelType w:val="hybridMultilevel"/>
    <w:tmpl w:val="75F01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945AD"/>
    <w:multiLevelType w:val="hybridMultilevel"/>
    <w:tmpl w:val="A164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1A84"/>
    <w:multiLevelType w:val="hybridMultilevel"/>
    <w:tmpl w:val="F34C3C6E"/>
    <w:lvl w:ilvl="0" w:tplc="35EC0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DBB"/>
    <w:rsid w:val="000658EE"/>
    <w:rsid w:val="00194DBB"/>
    <w:rsid w:val="002705F5"/>
    <w:rsid w:val="002F32D5"/>
    <w:rsid w:val="0033550C"/>
    <w:rsid w:val="003D3622"/>
    <w:rsid w:val="005C52B1"/>
    <w:rsid w:val="008114FB"/>
    <w:rsid w:val="00893341"/>
    <w:rsid w:val="009279AC"/>
    <w:rsid w:val="009873E5"/>
    <w:rsid w:val="00A96AD8"/>
    <w:rsid w:val="00D0276B"/>
    <w:rsid w:val="00D91929"/>
    <w:rsid w:val="00E2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DBB"/>
    <w:pPr>
      <w:spacing w:after="0" w:line="240" w:lineRule="auto"/>
    </w:pPr>
  </w:style>
  <w:style w:type="character" w:customStyle="1" w:styleId="a4">
    <w:name w:val="Сноска_"/>
    <w:basedOn w:val="a0"/>
    <w:link w:val="a5"/>
    <w:rsid w:val="00194D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94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194DBB"/>
    <w:pPr>
      <w:widowControl w:val="0"/>
      <w:shd w:val="clear" w:color="auto" w:fill="FFFFFF"/>
      <w:spacing w:line="274" w:lineRule="exact"/>
      <w:ind w:firstLine="560"/>
      <w:jc w:val="both"/>
    </w:pPr>
    <w:rPr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link w:val="a6"/>
    <w:rsid w:val="00194DBB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2015-11-07T01:56:00Z</cp:lastPrinted>
  <dcterms:created xsi:type="dcterms:W3CDTF">2015-10-29T09:09:00Z</dcterms:created>
  <dcterms:modified xsi:type="dcterms:W3CDTF">2015-11-07T01:58:00Z</dcterms:modified>
</cp:coreProperties>
</file>